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97E0" w14:textId="23034DCC" w:rsidR="00B51030" w:rsidRPr="00985F5E" w:rsidRDefault="00AA0032" w:rsidP="009C14FC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985F5E">
        <w:rPr>
          <w:rFonts w:asciiTheme="minorHAnsi" w:hAnsiTheme="minorHAnsi" w:cstheme="minorHAnsi"/>
          <w:b/>
          <w:color w:val="000000" w:themeColor="text1"/>
        </w:rPr>
        <w:t xml:space="preserve">Inclusion: </w:t>
      </w:r>
      <w:r w:rsidR="00985F5E">
        <w:rPr>
          <w:rFonts w:asciiTheme="minorHAnsi" w:hAnsiTheme="minorHAnsi" w:cstheme="minorHAnsi"/>
          <w:b/>
          <w:color w:val="000000" w:themeColor="text1"/>
        </w:rPr>
        <w:t xml:space="preserve">SEND And </w:t>
      </w:r>
      <w:r w:rsidRPr="00985F5E">
        <w:rPr>
          <w:rFonts w:asciiTheme="minorHAnsi" w:hAnsiTheme="minorHAnsi" w:cstheme="minorHAnsi"/>
          <w:b/>
          <w:color w:val="000000" w:themeColor="text1"/>
        </w:rPr>
        <w:t xml:space="preserve">Helping </w:t>
      </w:r>
      <w:r w:rsidRPr="00985F5E">
        <w:rPr>
          <w:rFonts w:asciiTheme="minorHAnsi" w:hAnsiTheme="minorHAnsi" w:cstheme="minorHAnsi"/>
          <w:b/>
          <w:i/>
          <w:iCs/>
          <w:color w:val="000000" w:themeColor="text1"/>
        </w:rPr>
        <w:t>All</w:t>
      </w:r>
      <w:r w:rsidRPr="00985F5E">
        <w:rPr>
          <w:rFonts w:asciiTheme="minorHAnsi" w:hAnsiTheme="minorHAnsi" w:cstheme="minorHAnsi"/>
          <w:b/>
          <w:color w:val="000000" w:themeColor="text1"/>
        </w:rPr>
        <w:t xml:space="preserve"> Learners </w:t>
      </w:r>
      <w:proofErr w:type="gramStart"/>
      <w:r w:rsidRPr="00985F5E">
        <w:rPr>
          <w:rFonts w:asciiTheme="minorHAnsi" w:hAnsiTheme="minorHAnsi" w:cstheme="minorHAnsi"/>
          <w:b/>
          <w:color w:val="000000" w:themeColor="text1"/>
        </w:rPr>
        <w:t>To</w:t>
      </w:r>
      <w:proofErr w:type="gramEnd"/>
      <w:r w:rsidRPr="00985F5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92332" w:rsidRPr="00985F5E">
        <w:rPr>
          <w:rFonts w:asciiTheme="minorHAnsi" w:hAnsiTheme="minorHAnsi" w:cstheme="minorHAnsi"/>
          <w:b/>
          <w:color w:val="000000" w:themeColor="text1"/>
        </w:rPr>
        <w:t>Achieve</w:t>
      </w:r>
      <w:r w:rsidR="005C252D" w:rsidRPr="00985F5E">
        <w:rPr>
          <w:rFonts w:asciiTheme="minorHAnsi" w:hAnsiTheme="minorHAnsi" w:cstheme="minorHAnsi"/>
          <w:b/>
          <w:color w:val="000000" w:themeColor="text1"/>
        </w:rPr>
        <w:t xml:space="preserve"> In </w:t>
      </w:r>
      <w:r w:rsidR="00516425">
        <w:rPr>
          <w:rFonts w:asciiTheme="minorHAnsi" w:hAnsiTheme="minorHAnsi" w:cstheme="minorHAnsi"/>
          <w:b/>
          <w:color w:val="000000" w:themeColor="text1"/>
        </w:rPr>
        <w:t>Art</w:t>
      </w:r>
    </w:p>
    <w:p w14:paraId="582D3A1D" w14:textId="5A1B5ADA" w:rsidR="000C37C0" w:rsidRPr="00985F5E" w:rsidRDefault="000C37C0" w:rsidP="00806CAF">
      <w:pPr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1EC22C2B" w14:textId="6CAC9E91" w:rsidR="00985F5E" w:rsidRPr="00985F5E" w:rsidRDefault="00AA0032" w:rsidP="00985F5E">
      <w:p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 xml:space="preserve">Our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 xml:space="preserve">Christian </w:t>
      </w:r>
      <w:r w:rsidRPr="00985F5E">
        <w:rPr>
          <w:rFonts w:asciiTheme="minorHAnsi" w:hAnsiTheme="minorHAnsi" w:cstheme="minorHAnsi"/>
          <w:bCs/>
          <w:color w:val="000000" w:themeColor="text1"/>
        </w:rPr>
        <w:t xml:space="preserve">vision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 xml:space="preserve">challenges all subject leaders to reflect on ensuring that the </w:t>
      </w:r>
      <w:r w:rsidR="00516425">
        <w:rPr>
          <w:rFonts w:asciiTheme="minorHAnsi" w:hAnsiTheme="minorHAnsi" w:cstheme="minorHAnsi"/>
          <w:bCs/>
          <w:color w:val="000000" w:themeColor="text1"/>
        </w:rPr>
        <w:t>Art</w:t>
      </w:r>
      <w:r w:rsidR="00985F5E" w:rsidRPr="00985F5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>curriculum helps all pupils to belong and access learning, appropriate to their needs and abilities.</w:t>
      </w:r>
      <w:r w:rsidR="00985F5E" w:rsidRPr="00985F5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85F5E">
        <w:rPr>
          <w:rFonts w:asciiTheme="minorHAnsi" w:hAnsiTheme="minorHAnsi" w:cstheme="minorHAnsi"/>
        </w:rPr>
        <w:t xml:space="preserve">Inclusion and </w:t>
      </w:r>
      <w:r w:rsidR="00985F5E" w:rsidRPr="00985F5E">
        <w:rPr>
          <w:rFonts w:asciiTheme="minorHAnsi" w:hAnsiTheme="minorHAnsi" w:cstheme="minorHAnsi"/>
          <w:i/>
          <w:iCs/>
        </w:rPr>
        <w:t>belonging</w:t>
      </w:r>
      <w:r w:rsidR="00985F5E" w:rsidRPr="00985F5E">
        <w:rPr>
          <w:rFonts w:asciiTheme="minorHAnsi" w:hAnsiTheme="minorHAnsi" w:cstheme="minorHAnsi"/>
        </w:rPr>
        <w:t xml:space="preserve"> </w:t>
      </w:r>
      <w:proofErr w:type="gramStart"/>
      <w:r w:rsidR="00985F5E" w:rsidRPr="00985F5E">
        <w:rPr>
          <w:rFonts w:asciiTheme="minorHAnsi" w:hAnsiTheme="minorHAnsi" w:cstheme="minorHAnsi"/>
        </w:rPr>
        <w:t>is</w:t>
      </w:r>
      <w:proofErr w:type="gramEnd"/>
      <w:r w:rsidR="00985F5E" w:rsidRPr="00985F5E">
        <w:rPr>
          <w:rFonts w:asciiTheme="minorHAnsi" w:hAnsiTheme="minorHAnsi" w:cstheme="minorHAnsi"/>
        </w:rPr>
        <w:t xml:space="preserve"> a thread that runs through every area of the school enhanced by collaboration between senior leaders, </w:t>
      </w:r>
      <w:r w:rsidR="003F2DB4">
        <w:rPr>
          <w:rFonts w:asciiTheme="minorHAnsi" w:hAnsiTheme="minorHAnsi" w:cstheme="minorHAnsi"/>
        </w:rPr>
        <w:t xml:space="preserve">subject leaders, the SENCO, class </w:t>
      </w:r>
      <w:r w:rsidR="00985F5E" w:rsidRPr="00985F5E">
        <w:rPr>
          <w:rFonts w:asciiTheme="minorHAnsi" w:hAnsiTheme="minorHAnsi" w:cstheme="minorHAnsi"/>
        </w:rPr>
        <w:t xml:space="preserve">teachers, support staff, external agencies, parents and most importantly, the child. At </w:t>
      </w:r>
      <w:r w:rsidR="00985F5E">
        <w:rPr>
          <w:rFonts w:asciiTheme="minorHAnsi" w:hAnsiTheme="minorHAnsi" w:cstheme="minorHAnsi"/>
        </w:rPr>
        <w:t>Stretton Sugwas Church of England Academy</w:t>
      </w:r>
      <w:r w:rsidR="00985F5E" w:rsidRPr="00985F5E">
        <w:rPr>
          <w:rFonts w:asciiTheme="minorHAnsi" w:hAnsiTheme="minorHAnsi" w:cstheme="minorHAnsi"/>
        </w:rPr>
        <w:t>, every teacher is a teacher of SEND</w:t>
      </w:r>
      <w:r w:rsidR="00D21634">
        <w:rPr>
          <w:rFonts w:asciiTheme="minorHAnsi" w:hAnsiTheme="minorHAnsi" w:cstheme="minorHAnsi"/>
        </w:rPr>
        <w:t xml:space="preserve"> and every leader is a leader of SEND</w:t>
      </w:r>
      <w:r w:rsidR="00985F5E" w:rsidRPr="00985F5E">
        <w:rPr>
          <w:rFonts w:asciiTheme="minorHAnsi" w:hAnsiTheme="minorHAnsi" w:cstheme="minorHAnsi"/>
        </w:rPr>
        <w:t xml:space="preserve">. </w:t>
      </w:r>
    </w:p>
    <w:p w14:paraId="1C7F1030" w14:textId="77777777" w:rsidR="00985F5E" w:rsidRPr="00985F5E" w:rsidRDefault="00985F5E" w:rsidP="00985F5E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3BB7CADE" w14:textId="370F7736" w:rsidR="00985F5E" w:rsidRPr="00985F5E" w:rsidRDefault="00985F5E" w:rsidP="00985F5E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>Special Educational Needs and Disability (SEND)</w:t>
      </w:r>
      <w:r w:rsidR="00683AC6">
        <w:rPr>
          <w:rFonts w:asciiTheme="minorHAnsi" w:hAnsiTheme="minorHAnsi" w:cstheme="minorHAnsi"/>
          <w:bCs/>
          <w:color w:val="000000" w:themeColor="text1"/>
        </w:rPr>
        <w:t>- Including the Lowest 20% of Learners</w:t>
      </w:r>
    </w:p>
    <w:p w14:paraId="16DC02A3" w14:textId="77777777" w:rsidR="009C14FC" w:rsidRPr="00985F5E" w:rsidRDefault="009C14FC" w:rsidP="00985F5E">
      <w:pPr>
        <w:jc w:val="both"/>
        <w:rPr>
          <w:rFonts w:asciiTheme="minorHAnsi" w:hAnsiTheme="minorHAnsi" w:cstheme="minorHAnsi"/>
        </w:rPr>
      </w:pPr>
    </w:p>
    <w:p w14:paraId="648CC3D5" w14:textId="67CCE2A2" w:rsidR="002F3F7E" w:rsidRDefault="00AA0032" w:rsidP="00D21634">
      <w:p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</w:rPr>
        <w:t xml:space="preserve">We </w:t>
      </w:r>
      <w:r w:rsidR="00D21634">
        <w:rPr>
          <w:rFonts w:asciiTheme="minorHAnsi" w:hAnsiTheme="minorHAnsi" w:cstheme="minorHAnsi"/>
        </w:rPr>
        <w:t xml:space="preserve">firmly </w:t>
      </w:r>
      <w:r w:rsidRPr="00985F5E">
        <w:rPr>
          <w:rFonts w:asciiTheme="minorHAnsi" w:hAnsiTheme="minorHAnsi" w:cstheme="minorHAnsi"/>
        </w:rPr>
        <w:t xml:space="preserve">believe </w:t>
      </w:r>
      <w:r w:rsidR="00D21634">
        <w:rPr>
          <w:rFonts w:asciiTheme="minorHAnsi" w:hAnsiTheme="minorHAnsi" w:cstheme="minorHAnsi"/>
        </w:rPr>
        <w:t xml:space="preserve">that </w:t>
      </w:r>
      <w:r w:rsidR="00D21634" w:rsidRPr="00D21634">
        <w:rPr>
          <w:rFonts w:asciiTheme="minorHAnsi" w:hAnsiTheme="minorHAnsi" w:cstheme="minorHAnsi"/>
          <w:i/>
          <w:iCs/>
        </w:rPr>
        <w:t>Quality First Teaching</w:t>
      </w:r>
      <w:r w:rsidR="00D21634">
        <w:rPr>
          <w:rFonts w:asciiTheme="minorHAnsi" w:hAnsiTheme="minorHAnsi" w:cstheme="minorHAnsi"/>
        </w:rPr>
        <w:t xml:space="preserve"> is the solid foundation on wh</w:t>
      </w:r>
      <w:r w:rsidR="00683AC6">
        <w:rPr>
          <w:rFonts w:asciiTheme="minorHAnsi" w:hAnsiTheme="minorHAnsi" w:cstheme="minorHAnsi"/>
        </w:rPr>
        <w:t>ich effective SEND provision is</w:t>
      </w:r>
      <w:r w:rsidR="00000B17">
        <w:rPr>
          <w:rFonts w:asciiTheme="minorHAnsi" w:hAnsiTheme="minorHAnsi" w:cstheme="minorHAnsi"/>
        </w:rPr>
        <w:t xml:space="preserve"> </w:t>
      </w:r>
      <w:r w:rsidR="00D21634">
        <w:rPr>
          <w:rFonts w:asciiTheme="minorHAnsi" w:hAnsiTheme="minorHAnsi" w:cstheme="minorHAnsi"/>
        </w:rPr>
        <w:t xml:space="preserve">built. </w:t>
      </w:r>
      <w:r w:rsidR="005934B6">
        <w:rPr>
          <w:rFonts w:asciiTheme="minorHAnsi" w:hAnsiTheme="minorHAnsi" w:cstheme="minorHAnsi"/>
        </w:rPr>
        <w:t xml:space="preserve">The first step to </w:t>
      </w:r>
      <w:r w:rsidR="00BF2899">
        <w:rPr>
          <w:rFonts w:asciiTheme="minorHAnsi" w:hAnsiTheme="minorHAnsi" w:cstheme="minorHAnsi"/>
        </w:rPr>
        <w:t xml:space="preserve">children </w:t>
      </w:r>
      <w:r w:rsidR="005934B6">
        <w:rPr>
          <w:rFonts w:asciiTheme="minorHAnsi" w:hAnsiTheme="minorHAnsi" w:cstheme="minorHAnsi"/>
        </w:rPr>
        <w:t>h</w:t>
      </w:r>
      <w:r w:rsidR="00D21634">
        <w:rPr>
          <w:rFonts w:asciiTheme="minorHAnsi" w:hAnsiTheme="minorHAnsi" w:cstheme="minorHAnsi"/>
        </w:rPr>
        <w:t xml:space="preserve">aving access to a broad and balanced </w:t>
      </w:r>
      <w:r w:rsidR="00516425">
        <w:rPr>
          <w:rFonts w:asciiTheme="minorHAnsi" w:hAnsiTheme="minorHAnsi" w:cstheme="minorHAnsi"/>
        </w:rPr>
        <w:t>Art</w:t>
      </w:r>
      <w:r w:rsidR="00D21634">
        <w:rPr>
          <w:rFonts w:asciiTheme="minorHAnsi" w:hAnsiTheme="minorHAnsi" w:cstheme="minorHAnsi"/>
        </w:rPr>
        <w:t xml:space="preserve"> curriculum</w:t>
      </w:r>
      <w:r w:rsidR="005934B6">
        <w:rPr>
          <w:rFonts w:asciiTheme="minorHAnsi" w:hAnsiTheme="minorHAnsi" w:cstheme="minorHAnsi"/>
        </w:rPr>
        <w:t xml:space="preserve"> is </w:t>
      </w:r>
      <w:r w:rsidR="00D21634">
        <w:rPr>
          <w:rFonts w:asciiTheme="minorHAnsi" w:hAnsiTheme="minorHAnsi" w:cstheme="minorHAnsi"/>
        </w:rPr>
        <w:t xml:space="preserve">through </w:t>
      </w:r>
      <w:r w:rsidR="00DD4E4B">
        <w:rPr>
          <w:rFonts w:asciiTheme="minorHAnsi" w:hAnsiTheme="minorHAnsi" w:cstheme="minorHAnsi"/>
        </w:rPr>
        <w:t>appropriate</w:t>
      </w:r>
      <w:r w:rsidR="00985797">
        <w:rPr>
          <w:rFonts w:asciiTheme="minorHAnsi" w:hAnsiTheme="minorHAnsi" w:cstheme="minorHAnsi"/>
        </w:rPr>
        <w:t xml:space="preserve"> </w:t>
      </w:r>
      <w:r w:rsidR="00DF221B">
        <w:rPr>
          <w:rFonts w:asciiTheme="minorHAnsi" w:hAnsiTheme="minorHAnsi" w:cstheme="minorHAnsi"/>
        </w:rPr>
        <w:t xml:space="preserve">differentiation by </w:t>
      </w:r>
      <w:r w:rsidR="00D21634">
        <w:rPr>
          <w:rFonts w:asciiTheme="minorHAnsi" w:hAnsiTheme="minorHAnsi" w:cstheme="minorHAnsi"/>
        </w:rPr>
        <w:t xml:space="preserve">skilled and nurturing </w:t>
      </w:r>
      <w:r w:rsidR="00DA06AC">
        <w:rPr>
          <w:rFonts w:asciiTheme="minorHAnsi" w:hAnsiTheme="minorHAnsi" w:cstheme="minorHAnsi"/>
        </w:rPr>
        <w:t xml:space="preserve">teaching </w:t>
      </w:r>
      <w:r w:rsidR="00D21634">
        <w:rPr>
          <w:rFonts w:asciiTheme="minorHAnsi" w:hAnsiTheme="minorHAnsi" w:cstheme="minorHAnsi"/>
        </w:rPr>
        <w:t>staff</w:t>
      </w:r>
      <w:r w:rsidR="008F0662">
        <w:rPr>
          <w:rFonts w:asciiTheme="minorHAnsi" w:hAnsiTheme="minorHAnsi" w:cstheme="minorHAnsi"/>
        </w:rPr>
        <w:t xml:space="preserve">, who </w:t>
      </w:r>
      <w:r w:rsidR="00BF2899">
        <w:rPr>
          <w:rFonts w:asciiTheme="minorHAnsi" w:hAnsiTheme="minorHAnsi" w:cstheme="minorHAnsi"/>
        </w:rPr>
        <w:t xml:space="preserve">have </w:t>
      </w:r>
      <w:r w:rsidR="00E8043C">
        <w:rPr>
          <w:rFonts w:asciiTheme="minorHAnsi" w:hAnsiTheme="minorHAnsi" w:cstheme="minorHAnsi"/>
        </w:rPr>
        <w:t>ambitious</w:t>
      </w:r>
      <w:r w:rsidR="00BF2899">
        <w:rPr>
          <w:rFonts w:asciiTheme="minorHAnsi" w:hAnsiTheme="minorHAnsi" w:cstheme="minorHAnsi"/>
        </w:rPr>
        <w:t xml:space="preserve"> expectations of </w:t>
      </w:r>
      <w:r w:rsidR="000128A8">
        <w:rPr>
          <w:rFonts w:asciiTheme="minorHAnsi" w:hAnsiTheme="minorHAnsi" w:cstheme="minorHAnsi"/>
        </w:rPr>
        <w:t xml:space="preserve">their own </w:t>
      </w:r>
      <w:r w:rsidR="00BF2899">
        <w:rPr>
          <w:rFonts w:asciiTheme="minorHAnsi" w:hAnsiTheme="minorHAnsi" w:cstheme="minorHAnsi"/>
        </w:rPr>
        <w:t xml:space="preserve">teaching and </w:t>
      </w:r>
      <w:r w:rsidR="000128A8">
        <w:rPr>
          <w:rFonts w:asciiTheme="minorHAnsi" w:hAnsiTheme="minorHAnsi" w:cstheme="minorHAnsi"/>
        </w:rPr>
        <w:t xml:space="preserve">students’ </w:t>
      </w:r>
      <w:r w:rsidR="00BF2899">
        <w:rPr>
          <w:rFonts w:asciiTheme="minorHAnsi" w:hAnsiTheme="minorHAnsi" w:cstheme="minorHAnsi"/>
        </w:rPr>
        <w:t>learning</w:t>
      </w:r>
      <w:r w:rsidR="00DF221B">
        <w:rPr>
          <w:rFonts w:asciiTheme="minorHAnsi" w:hAnsiTheme="minorHAnsi" w:cstheme="minorHAnsi"/>
        </w:rPr>
        <w:t>.</w:t>
      </w:r>
      <w:r w:rsidR="00A758F3">
        <w:rPr>
          <w:rFonts w:asciiTheme="minorHAnsi" w:hAnsiTheme="minorHAnsi" w:cstheme="minorHAnsi"/>
        </w:rPr>
        <w:t xml:space="preserve"> Differentiation is not a </w:t>
      </w:r>
      <w:proofErr w:type="gramStart"/>
      <w:r w:rsidR="00EF7E15">
        <w:rPr>
          <w:rFonts w:asciiTheme="minorHAnsi" w:hAnsiTheme="minorHAnsi" w:cstheme="minorHAnsi"/>
        </w:rPr>
        <w:t>simply</w:t>
      </w:r>
      <w:proofErr w:type="gramEnd"/>
      <w:r w:rsidR="00EF7E15">
        <w:rPr>
          <w:rFonts w:asciiTheme="minorHAnsi" w:hAnsiTheme="minorHAnsi" w:cstheme="minorHAnsi"/>
        </w:rPr>
        <w:t xml:space="preserve"> </w:t>
      </w:r>
      <w:r w:rsidR="00A758F3">
        <w:rPr>
          <w:rFonts w:asciiTheme="minorHAnsi" w:hAnsiTheme="minorHAnsi" w:cstheme="minorHAnsi"/>
        </w:rPr>
        <w:t>case of providing different worksheets, for example. Differentiation is adapting the work, success criteria or support given to help children achieve or make progress.</w:t>
      </w:r>
      <w:r w:rsidR="00EF7E15">
        <w:rPr>
          <w:rFonts w:asciiTheme="minorHAnsi" w:hAnsiTheme="minorHAnsi" w:cstheme="minorHAnsi"/>
        </w:rPr>
        <w:t xml:space="preserve"> </w:t>
      </w:r>
    </w:p>
    <w:p w14:paraId="1AD6658A" w14:textId="77777777" w:rsidR="002F3F7E" w:rsidRDefault="002F3F7E" w:rsidP="00D21634">
      <w:pPr>
        <w:jc w:val="both"/>
        <w:rPr>
          <w:rFonts w:asciiTheme="minorHAnsi" w:hAnsiTheme="minorHAnsi" w:cstheme="minorHAnsi"/>
        </w:rPr>
      </w:pPr>
    </w:p>
    <w:p w14:paraId="25A1C6CF" w14:textId="47793F0D" w:rsidR="008F0662" w:rsidRPr="00985F5E" w:rsidRDefault="008F0662" w:rsidP="008F0662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>Differentiation</w:t>
      </w:r>
      <w:r w:rsidR="00E76FA4">
        <w:rPr>
          <w:rFonts w:asciiTheme="minorHAnsi" w:hAnsiTheme="minorHAnsi" w:cstheme="minorHAnsi"/>
          <w:bCs/>
          <w:color w:val="000000" w:themeColor="text1"/>
        </w:rPr>
        <w:t>- or adaptations-</w:t>
      </w:r>
      <w:r w:rsidRPr="00985F5E">
        <w:rPr>
          <w:rFonts w:asciiTheme="minorHAnsi" w:hAnsiTheme="minorHAnsi" w:cstheme="minorHAnsi"/>
          <w:bCs/>
          <w:color w:val="000000" w:themeColor="text1"/>
        </w:rPr>
        <w:t xml:space="preserve"> may include:</w:t>
      </w:r>
    </w:p>
    <w:p w14:paraId="504D4BBB" w14:textId="405F3759" w:rsidR="002934CA" w:rsidRPr="002934CA" w:rsidRDefault="002934CA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Alternative tasks</w:t>
      </w:r>
    </w:p>
    <w:p w14:paraId="1FDB392F" w14:textId="08797B2B" w:rsidR="002934CA" w:rsidRPr="00EF7E15" w:rsidRDefault="002934CA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Different objectives or goals within a task</w:t>
      </w:r>
    </w:p>
    <w:p w14:paraId="3776DA51" w14:textId="7AED3871" w:rsidR="00EF7E15" w:rsidRPr="00EF7E15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Resources or learning aids</w:t>
      </w:r>
    </w:p>
    <w:p w14:paraId="05096CE3" w14:textId="0C719455" w:rsidR="00EF7E15" w:rsidRPr="001775B9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Amount of adult support</w:t>
      </w:r>
      <w:r w:rsidR="00132632">
        <w:rPr>
          <w:rFonts w:asciiTheme="minorHAnsi" w:hAnsiTheme="minorHAnsi" w:cstheme="minorHAnsi"/>
        </w:rPr>
        <w:t xml:space="preserve"> within a task</w:t>
      </w:r>
    </w:p>
    <w:p w14:paraId="7C543A32" w14:textId="39E8789B" w:rsidR="001775B9" w:rsidRPr="001775B9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Frequency of monitoring within a session</w:t>
      </w:r>
    </w:p>
    <w:p w14:paraId="2667AF12" w14:textId="2183DD6E" w:rsidR="001775B9" w:rsidRPr="001775B9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Time given to complete tasks</w:t>
      </w:r>
    </w:p>
    <w:p w14:paraId="3F2A41D9" w14:textId="0AC16FBE" w:rsidR="001775B9" w:rsidRPr="00EF7E15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Style of language used</w:t>
      </w:r>
    </w:p>
    <w:p w14:paraId="25AE2545" w14:textId="4EA89B01" w:rsidR="00EF7E15" w:rsidRPr="00EF7E15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Style of questioning used</w:t>
      </w:r>
    </w:p>
    <w:p w14:paraId="6F5EFB50" w14:textId="5E7FA9B2" w:rsidR="00EF7E15" w:rsidRPr="002934CA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Use of peer support</w:t>
      </w:r>
    </w:p>
    <w:p w14:paraId="4A54C28C" w14:textId="7808A707" w:rsidR="008F0662" w:rsidRPr="008F0662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C</w:t>
      </w:r>
      <w:r w:rsidR="008F0662" w:rsidRPr="008F0662">
        <w:rPr>
          <w:rFonts w:asciiTheme="minorHAnsi" w:hAnsiTheme="minorHAnsi" w:cstheme="minorHAnsi"/>
        </w:rPr>
        <w:t>lassroom organisation and grouping</w:t>
      </w:r>
    </w:p>
    <w:p w14:paraId="02BF5C31" w14:textId="00363F3F" w:rsidR="000344ED" w:rsidRDefault="00132632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Level or style of </w:t>
      </w:r>
      <w:r w:rsidR="003C0CE8">
        <w:rPr>
          <w:rFonts w:asciiTheme="minorHAnsi" w:hAnsiTheme="minorHAnsi" w:cstheme="minorHAnsi"/>
          <w:bCs/>
          <w:color w:val="000000" w:themeColor="text1"/>
        </w:rPr>
        <w:t xml:space="preserve">feedback </w:t>
      </w:r>
      <w:r>
        <w:rPr>
          <w:rFonts w:asciiTheme="minorHAnsi" w:hAnsiTheme="minorHAnsi" w:cstheme="minorHAnsi"/>
          <w:bCs/>
          <w:color w:val="000000" w:themeColor="text1"/>
        </w:rPr>
        <w:t>given</w:t>
      </w:r>
    </w:p>
    <w:p w14:paraId="01D0A7DB" w14:textId="77777777" w:rsidR="002A21C7" w:rsidRDefault="002A21C7" w:rsidP="00D21634">
      <w:pPr>
        <w:jc w:val="both"/>
        <w:rPr>
          <w:rFonts w:asciiTheme="minorHAnsi" w:hAnsiTheme="minorHAnsi" w:cstheme="minorHAnsi"/>
        </w:rPr>
      </w:pPr>
    </w:p>
    <w:p w14:paraId="085BB832" w14:textId="16C2FE5B" w:rsidR="00D21634" w:rsidRPr="00985F5E" w:rsidRDefault="00B912E8" w:rsidP="00D216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Differentiation takes many forms</w:t>
      </w:r>
      <w:r w:rsidR="00E76FA4">
        <w:rPr>
          <w:rFonts w:asciiTheme="minorHAnsi" w:hAnsiTheme="minorHAnsi" w:cstheme="minorHAnsi"/>
        </w:rPr>
        <w:t xml:space="preserve"> to help learners to </w:t>
      </w:r>
      <w:r w:rsidR="00E76FA4" w:rsidRPr="00137455">
        <w:rPr>
          <w:rFonts w:asciiTheme="minorHAnsi" w:hAnsiTheme="minorHAnsi" w:cstheme="minorHAnsi"/>
          <w:i/>
          <w:iCs/>
        </w:rPr>
        <w:t>belong</w:t>
      </w:r>
      <w:r w:rsidR="00E76FA4">
        <w:rPr>
          <w:rFonts w:asciiTheme="minorHAnsi" w:hAnsiTheme="minorHAnsi" w:cstheme="minorHAnsi"/>
        </w:rPr>
        <w:t xml:space="preserve"> within lessons, </w:t>
      </w:r>
      <w:r w:rsidR="00E76FA4" w:rsidRPr="00137455">
        <w:rPr>
          <w:rFonts w:asciiTheme="minorHAnsi" w:hAnsiTheme="minorHAnsi" w:cstheme="minorHAnsi"/>
          <w:i/>
          <w:iCs/>
        </w:rPr>
        <w:t>believe</w:t>
      </w:r>
      <w:r w:rsidR="00E76FA4">
        <w:rPr>
          <w:rFonts w:asciiTheme="minorHAnsi" w:hAnsiTheme="minorHAnsi" w:cstheme="minorHAnsi"/>
        </w:rPr>
        <w:t xml:space="preserve"> in their </w:t>
      </w:r>
      <w:r w:rsidR="00137455">
        <w:rPr>
          <w:rFonts w:asciiTheme="minorHAnsi" w:hAnsiTheme="minorHAnsi" w:cstheme="minorHAnsi"/>
        </w:rPr>
        <w:t>ability</w:t>
      </w:r>
      <w:r w:rsidR="00E76FA4">
        <w:rPr>
          <w:rFonts w:asciiTheme="minorHAnsi" w:hAnsiTheme="minorHAnsi" w:cstheme="minorHAnsi"/>
        </w:rPr>
        <w:t xml:space="preserve"> and </w:t>
      </w:r>
      <w:r w:rsidR="00E76FA4" w:rsidRPr="00137455">
        <w:rPr>
          <w:rFonts w:asciiTheme="minorHAnsi" w:hAnsiTheme="minorHAnsi" w:cstheme="minorHAnsi"/>
          <w:i/>
          <w:iCs/>
        </w:rPr>
        <w:t>behave</w:t>
      </w:r>
      <w:r w:rsidR="00E76FA4">
        <w:rPr>
          <w:rFonts w:asciiTheme="minorHAnsi" w:hAnsiTheme="minorHAnsi" w:cstheme="minorHAnsi"/>
        </w:rPr>
        <w:t xml:space="preserve"> </w:t>
      </w:r>
      <w:r w:rsidR="00137455">
        <w:rPr>
          <w:rFonts w:asciiTheme="minorHAnsi" w:hAnsiTheme="minorHAnsi" w:cstheme="minorHAnsi"/>
        </w:rPr>
        <w:t>in a way that applies their skills</w:t>
      </w:r>
      <w:r w:rsidR="00E76FA4">
        <w:rPr>
          <w:rFonts w:asciiTheme="minorHAnsi" w:hAnsiTheme="minorHAnsi" w:cstheme="minorHAnsi"/>
        </w:rPr>
        <w:t>. Further</w:t>
      </w:r>
      <w:r>
        <w:rPr>
          <w:rFonts w:asciiTheme="minorHAnsi" w:hAnsiTheme="minorHAnsi" w:cstheme="minorHAnsi"/>
        </w:rPr>
        <w:t xml:space="preserve"> support </w:t>
      </w:r>
      <w:r w:rsidR="00CC5ED8">
        <w:rPr>
          <w:rFonts w:asciiTheme="minorHAnsi" w:hAnsiTheme="minorHAnsi" w:cstheme="minorHAnsi"/>
        </w:rPr>
        <w:t xml:space="preserve">to help </w:t>
      </w:r>
      <w:r w:rsidR="00CD54E7">
        <w:rPr>
          <w:rFonts w:asciiTheme="minorHAnsi" w:hAnsiTheme="minorHAnsi" w:cstheme="minorHAnsi"/>
        </w:rPr>
        <w:t xml:space="preserve">inclusion and overall </w:t>
      </w:r>
      <w:r w:rsidR="00CC5ED8">
        <w:rPr>
          <w:rFonts w:asciiTheme="minorHAnsi" w:hAnsiTheme="minorHAnsi" w:cstheme="minorHAnsi"/>
        </w:rPr>
        <w:t xml:space="preserve">pupil progress </w:t>
      </w:r>
      <w:r>
        <w:rPr>
          <w:rFonts w:asciiTheme="minorHAnsi" w:hAnsiTheme="minorHAnsi" w:cstheme="minorHAnsi"/>
        </w:rPr>
        <w:t>in</w:t>
      </w:r>
      <w:r w:rsidR="00D21634" w:rsidRPr="00985F5E">
        <w:rPr>
          <w:rFonts w:asciiTheme="minorHAnsi" w:hAnsiTheme="minorHAnsi" w:cstheme="minorHAnsi"/>
        </w:rPr>
        <w:t xml:space="preserve"> this subject area</w:t>
      </w:r>
      <w:r w:rsidR="004C6D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may</w:t>
      </w:r>
      <w:r w:rsidR="004C6D6D">
        <w:rPr>
          <w:rFonts w:asciiTheme="minorHAnsi" w:hAnsiTheme="minorHAnsi" w:cstheme="minorHAnsi"/>
        </w:rPr>
        <w:t xml:space="preserve"> include</w:t>
      </w:r>
      <w:r w:rsidR="00D21634" w:rsidRPr="00985F5E">
        <w:rPr>
          <w:rFonts w:asciiTheme="minorHAnsi" w:hAnsiTheme="minorHAnsi" w:cstheme="minorHAnsi"/>
        </w:rPr>
        <w:t xml:space="preserve">: </w:t>
      </w:r>
    </w:p>
    <w:p w14:paraId="41B60E83" w14:textId="77777777" w:rsidR="00D21634" w:rsidRPr="00985F5E" w:rsidRDefault="00D21634" w:rsidP="00D21634">
      <w:pPr>
        <w:ind w:left="360"/>
        <w:jc w:val="both"/>
        <w:rPr>
          <w:rFonts w:asciiTheme="minorHAnsi" w:hAnsiTheme="minorHAnsi" w:cstheme="minorHAnsi"/>
        </w:rPr>
      </w:pPr>
    </w:p>
    <w:p w14:paraId="4D50215A" w14:textId="3891C047" w:rsidR="005C744D" w:rsidRDefault="005C744D" w:rsidP="005C744D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Targeted intervention </w:t>
      </w:r>
      <w:proofErr w:type="spellStart"/>
      <w:r>
        <w:rPr>
          <w:rFonts w:asciiTheme="minorHAnsi" w:hAnsiTheme="minorHAnsi" w:cstheme="minorHAnsi"/>
        </w:rPr>
        <w:t>programmes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E8043C">
        <w:rPr>
          <w:rFonts w:asciiTheme="minorHAnsi" w:hAnsiTheme="minorHAnsi" w:cstheme="minorHAnsi"/>
        </w:rPr>
        <w:t xml:space="preserve">which </w:t>
      </w:r>
      <w:r>
        <w:rPr>
          <w:rFonts w:asciiTheme="minorHAnsi" w:hAnsiTheme="minorHAnsi" w:cstheme="minorHAnsi"/>
        </w:rPr>
        <w:t>have</w:t>
      </w:r>
      <w:r w:rsidRPr="00E8043C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proven and</w:t>
      </w:r>
      <w:r w:rsidRPr="00E8043C">
        <w:rPr>
          <w:rFonts w:asciiTheme="minorHAnsi" w:hAnsiTheme="minorHAnsi" w:cstheme="minorHAnsi"/>
        </w:rPr>
        <w:t xml:space="preserve"> measurable impact on progress. </w:t>
      </w:r>
    </w:p>
    <w:p w14:paraId="5C2B5D36" w14:textId="2BAC15B5" w:rsidR="005C744D" w:rsidRP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D0893">
        <w:rPr>
          <w:rFonts w:asciiTheme="minorHAnsi" w:hAnsiTheme="minorHAnsi" w:cstheme="minorHAnsi"/>
        </w:rPr>
        <w:t>Have specific 1:1 or small group intervention</w:t>
      </w:r>
      <w:r>
        <w:rPr>
          <w:rFonts w:asciiTheme="minorHAnsi" w:hAnsiTheme="minorHAnsi" w:cstheme="minorHAnsi"/>
        </w:rPr>
        <w:t>, including support from Learning Mentor</w:t>
      </w:r>
    </w:p>
    <w:p w14:paraId="1CE683BC" w14:textId="25394B84" w:rsidR="005C744D" w:rsidRDefault="005C744D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Celebration of achievement, as well as attainment</w:t>
      </w:r>
    </w:p>
    <w:p w14:paraId="2212C55F" w14:textId="03C98FCF" w:rsidR="009035CA" w:rsidRDefault="009035CA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 given, as appropriate, to any emotional or behavioral support that may-in turn- be barriers to learning in this subject area</w:t>
      </w:r>
    </w:p>
    <w:p w14:paraId="6F49E8BE" w14:textId="27C551CC" w:rsidR="005C744D" w:rsidRDefault="005C744D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 pupil attitudes to subject and using pupil voice to ensure that learners have ownership of subject area/tasks</w:t>
      </w:r>
    </w:p>
    <w:p w14:paraId="36FFCD18" w14:textId="00DEEA1E" w:rsid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</w:rPr>
        <w:t>Specific enrichment activities</w:t>
      </w:r>
      <w:r>
        <w:rPr>
          <w:rFonts w:asciiTheme="minorHAnsi" w:hAnsiTheme="minorHAnsi" w:cstheme="minorHAnsi"/>
        </w:rPr>
        <w:t>, visits</w:t>
      </w:r>
      <w:r w:rsidRPr="00985F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 events </w:t>
      </w:r>
      <w:r w:rsidRPr="00985F5E">
        <w:rPr>
          <w:rFonts w:asciiTheme="minorHAnsi" w:hAnsiTheme="minorHAnsi" w:cstheme="minorHAnsi"/>
        </w:rPr>
        <w:t>planned</w:t>
      </w:r>
      <w:r>
        <w:rPr>
          <w:rFonts w:asciiTheme="minorHAnsi" w:hAnsiTheme="minorHAnsi" w:cstheme="minorHAnsi"/>
        </w:rPr>
        <w:t xml:space="preserve">/attended </w:t>
      </w:r>
      <w:proofErr w:type="gramStart"/>
      <w:r>
        <w:rPr>
          <w:rFonts w:asciiTheme="minorHAnsi" w:hAnsiTheme="minorHAnsi" w:cstheme="minorHAnsi"/>
        </w:rPr>
        <w:t>in order</w:t>
      </w:r>
      <w:r w:rsidRPr="00985F5E">
        <w:rPr>
          <w:rFonts w:asciiTheme="minorHAnsi" w:hAnsiTheme="minorHAnsi" w:cstheme="minorHAnsi"/>
        </w:rPr>
        <w:t xml:space="preserve"> to</w:t>
      </w:r>
      <w:proofErr w:type="gramEnd"/>
      <w:r w:rsidRPr="00985F5E">
        <w:rPr>
          <w:rFonts w:asciiTheme="minorHAnsi" w:hAnsiTheme="minorHAnsi" w:cstheme="minorHAnsi"/>
        </w:rPr>
        <w:t xml:space="preserve"> suit the needs and interest</w:t>
      </w:r>
      <w:r>
        <w:rPr>
          <w:rFonts w:asciiTheme="minorHAnsi" w:hAnsiTheme="minorHAnsi" w:cstheme="minorHAnsi"/>
        </w:rPr>
        <w:t>s</w:t>
      </w:r>
      <w:r w:rsidRPr="00985F5E">
        <w:rPr>
          <w:rFonts w:asciiTheme="minorHAnsi" w:hAnsiTheme="minorHAnsi" w:cstheme="minorHAnsi"/>
        </w:rPr>
        <w:t xml:space="preserve"> of specific </w:t>
      </w:r>
      <w:r>
        <w:rPr>
          <w:rFonts w:asciiTheme="minorHAnsi" w:hAnsiTheme="minorHAnsi" w:cstheme="minorHAnsi"/>
        </w:rPr>
        <w:t>groups of learners</w:t>
      </w:r>
    </w:p>
    <w:p w14:paraId="3D334927" w14:textId="65E1D6D4" w:rsid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Pupil progress meetings</w:t>
      </w:r>
      <w:r w:rsidR="00AC29B5">
        <w:rPr>
          <w:rFonts w:asciiTheme="minorHAnsi" w:hAnsiTheme="minorHAnsi" w:cstheme="minorHAnsi"/>
        </w:rPr>
        <w:t>, involving the pupil(s) and any relevant adults</w:t>
      </w:r>
    </w:p>
    <w:p w14:paraId="0A837D19" w14:textId="07B718FF" w:rsidR="000344ED" w:rsidRP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analysis</w:t>
      </w:r>
      <w:r w:rsidR="00122A87">
        <w:rPr>
          <w:rFonts w:asciiTheme="minorHAnsi" w:hAnsiTheme="minorHAnsi" w:cstheme="minorHAnsi"/>
        </w:rPr>
        <w:t>, whether this is quantitative performance data from tests, for example, or qualitative data from questionnaires or monitoring</w:t>
      </w:r>
      <w:r w:rsidR="00AC29B5">
        <w:rPr>
          <w:rFonts w:asciiTheme="minorHAnsi" w:hAnsiTheme="minorHAnsi" w:cstheme="minorHAnsi"/>
        </w:rPr>
        <w:t xml:space="preserve"> observations</w:t>
      </w:r>
    </w:p>
    <w:p w14:paraId="365CC3CB" w14:textId="2831EA15" w:rsidR="000D29B8" w:rsidRPr="00CA12AF" w:rsidRDefault="009035CA" w:rsidP="00CA12AF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provision of</w:t>
      </w:r>
      <w:r w:rsidR="000D29B8" w:rsidRPr="000D29B8">
        <w:rPr>
          <w:rFonts w:asciiTheme="minorHAnsi" w:hAnsiTheme="minorHAnsi" w:cstheme="minorHAnsi"/>
        </w:rPr>
        <w:t xml:space="preserve"> good quality and relevant training for all staff members</w:t>
      </w:r>
      <w:r>
        <w:rPr>
          <w:rFonts w:asciiTheme="minorHAnsi" w:hAnsiTheme="minorHAnsi" w:cstheme="minorHAnsi"/>
        </w:rPr>
        <w:t>.</w:t>
      </w:r>
    </w:p>
    <w:p w14:paraId="5F3FC6A3" w14:textId="77777777" w:rsidR="00AA0032" w:rsidRPr="00985F5E" w:rsidRDefault="00AA0032" w:rsidP="00806CAF">
      <w:pPr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7B714707" w14:textId="0A23F79B" w:rsidR="00832EB3" w:rsidRPr="00985F5E" w:rsidRDefault="00864D9C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Other Pupil Groups</w:t>
      </w:r>
      <w:r w:rsidR="001249FD">
        <w:rPr>
          <w:rFonts w:asciiTheme="minorHAnsi" w:hAnsiTheme="minorHAnsi" w:cstheme="minorHAnsi"/>
          <w:bCs/>
          <w:color w:val="000000" w:themeColor="text1"/>
        </w:rPr>
        <w:t>-</w:t>
      </w:r>
      <w:r>
        <w:rPr>
          <w:rFonts w:asciiTheme="minorHAnsi" w:hAnsiTheme="minorHAnsi" w:cstheme="minorHAnsi"/>
          <w:bCs/>
          <w:color w:val="000000" w:themeColor="text1"/>
        </w:rPr>
        <w:t xml:space="preserve"> Including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>More Able and Talented (MAT)</w:t>
      </w:r>
      <w:r w:rsidR="00683AC6">
        <w:rPr>
          <w:rFonts w:asciiTheme="minorHAnsi" w:hAnsiTheme="minorHAnsi" w:cstheme="minorHAnsi"/>
          <w:bCs/>
          <w:color w:val="000000" w:themeColor="text1"/>
        </w:rPr>
        <w:t xml:space="preserve"> and the Highest 20% of Learners</w:t>
      </w:r>
    </w:p>
    <w:p w14:paraId="004136EB" w14:textId="77777777" w:rsidR="00ED0893" w:rsidRPr="00985F5E" w:rsidRDefault="00ED0893" w:rsidP="00D21634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4ED1828A" w14:textId="516B556B" w:rsidR="00832EB3" w:rsidRDefault="007831A5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We </w:t>
      </w:r>
      <w:r w:rsidRPr="007831A5">
        <w:rPr>
          <w:rFonts w:asciiTheme="minorHAnsi" w:hAnsiTheme="minorHAnsi" w:cstheme="minorHAnsi"/>
          <w:bCs/>
          <w:i/>
          <w:iCs/>
          <w:color w:val="000000" w:themeColor="text1"/>
        </w:rPr>
        <w:t>believe</w:t>
      </w:r>
      <w:r>
        <w:rPr>
          <w:rFonts w:asciiTheme="minorHAnsi" w:hAnsiTheme="minorHAnsi" w:cstheme="minorHAnsi"/>
          <w:bCs/>
          <w:color w:val="000000" w:themeColor="text1"/>
        </w:rPr>
        <w:t xml:space="preserve"> that all children have individual gifts, </w:t>
      </w:r>
      <w:proofErr w:type="gramStart"/>
      <w:r>
        <w:rPr>
          <w:rFonts w:asciiTheme="minorHAnsi" w:hAnsiTheme="minorHAnsi" w:cstheme="minorHAnsi"/>
          <w:bCs/>
          <w:color w:val="000000" w:themeColor="text1"/>
        </w:rPr>
        <w:t>interests</w:t>
      </w:r>
      <w:proofErr w:type="gramEnd"/>
      <w:r>
        <w:rPr>
          <w:rFonts w:asciiTheme="minorHAnsi" w:hAnsiTheme="minorHAnsi" w:cstheme="minorHAnsi"/>
          <w:bCs/>
          <w:color w:val="000000" w:themeColor="text1"/>
        </w:rPr>
        <w:t xml:space="preserve"> and talents. Some children may exhibit a skill that is advanced in comparison to their peers. As a result, such pupils will </w:t>
      </w:r>
      <w:r w:rsidR="00864D9C">
        <w:rPr>
          <w:rFonts w:asciiTheme="minorHAnsi" w:hAnsiTheme="minorHAnsi" w:cstheme="minorHAnsi"/>
          <w:bCs/>
          <w:color w:val="000000" w:themeColor="text1"/>
        </w:rPr>
        <w:t>require</w:t>
      </w:r>
      <w:r>
        <w:rPr>
          <w:rFonts w:asciiTheme="minorHAnsi" w:hAnsiTheme="minorHAnsi" w:cstheme="minorHAnsi"/>
          <w:bCs/>
          <w:color w:val="000000" w:themeColor="text1"/>
        </w:rPr>
        <w:t xml:space="preserve"> a higher level of challenge </w:t>
      </w:r>
      <w:proofErr w:type="gramStart"/>
      <w:r>
        <w:rPr>
          <w:rFonts w:asciiTheme="minorHAnsi" w:hAnsiTheme="minorHAnsi" w:cstheme="minorHAnsi"/>
          <w:bCs/>
          <w:color w:val="000000" w:themeColor="text1"/>
        </w:rPr>
        <w:t>in order for</w:t>
      </w:r>
      <w:proofErr w:type="gramEnd"/>
      <w:r>
        <w:rPr>
          <w:rFonts w:asciiTheme="minorHAnsi" w:hAnsiTheme="minorHAnsi" w:cstheme="minorHAnsi"/>
          <w:bCs/>
          <w:color w:val="000000" w:themeColor="text1"/>
        </w:rPr>
        <w:t xml:space="preserve"> them to </w:t>
      </w:r>
      <w:r w:rsidRPr="00864D9C">
        <w:rPr>
          <w:rFonts w:asciiTheme="minorHAnsi" w:hAnsiTheme="minorHAnsi" w:cstheme="minorHAnsi"/>
          <w:bCs/>
          <w:i/>
          <w:iCs/>
          <w:color w:val="000000" w:themeColor="text1"/>
        </w:rPr>
        <w:t>belong</w:t>
      </w:r>
      <w:r w:rsidR="00864D9C">
        <w:rPr>
          <w:rFonts w:asciiTheme="minorHAnsi" w:hAnsiTheme="minorHAnsi" w:cstheme="minorHAnsi"/>
          <w:bCs/>
          <w:color w:val="000000" w:themeColor="text1"/>
        </w:rPr>
        <w:t xml:space="preserve">, </w:t>
      </w:r>
      <w:r>
        <w:rPr>
          <w:rFonts w:asciiTheme="minorHAnsi" w:hAnsiTheme="minorHAnsi" w:cstheme="minorHAnsi"/>
          <w:bCs/>
          <w:color w:val="000000" w:themeColor="text1"/>
        </w:rPr>
        <w:t xml:space="preserve">be included within </w:t>
      </w:r>
      <w:r w:rsidR="00516425">
        <w:rPr>
          <w:rFonts w:asciiTheme="minorHAnsi" w:hAnsiTheme="minorHAnsi" w:cstheme="minorHAnsi"/>
          <w:bCs/>
          <w:color w:val="000000" w:themeColor="text1"/>
        </w:rPr>
        <w:t>Art</w:t>
      </w:r>
      <w:r>
        <w:rPr>
          <w:rFonts w:asciiTheme="minorHAnsi" w:hAnsiTheme="minorHAnsi" w:cstheme="minorHAnsi"/>
          <w:bCs/>
          <w:color w:val="000000" w:themeColor="text1"/>
        </w:rPr>
        <w:t xml:space="preserve"> sessions</w:t>
      </w:r>
      <w:r w:rsidR="00864D9C">
        <w:rPr>
          <w:rFonts w:asciiTheme="minorHAnsi" w:hAnsiTheme="minorHAnsi" w:cstheme="minorHAnsi"/>
          <w:bCs/>
          <w:color w:val="000000" w:themeColor="text1"/>
        </w:rPr>
        <w:t xml:space="preserve"> and have their needs met</w:t>
      </w:r>
      <w:r>
        <w:rPr>
          <w:rFonts w:asciiTheme="minorHAnsi" w:hAnsiTheme="minorHAnsi" w:cstheme="minorHAnsi"/>
          <w:bCs/>
          <w:color w:val="000000" w:themeColor="text1"/>
        </w:rPr>
        <w:t>.</w:t>
      </w:r>
      <w:r w:rsidR="001249F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8909C0">
        <w:rPr>
          <w:rFonts w:asciiTheme="minorHAnsi" w:hAnsiTheme="minorHAnsi" w:cstheme="minorHAnsi"/>
          <w:bCs/>
          <w:color w:val="000000" w:themeColor="text1"/>
        </w:rPr>
        <w:t xml:space="preserve">More able and talented pupils (MAT) </w:t>
      </w:r>
      <w:r w:rsidR="00F466E7">
        <w:rPr>
          <w:rFonts w:asciiTheme="minorHAnsi" w:hAnsiTheme="minorHAnsi" w:cstheme="minorHAnsi"/>
          <w:bCs/>
          <w:color w:val="000000" w:themeColor="text1"/>
        </w:rPr>
        <w:t>will also receive differentiation and support</w:t>
      </w:r>
      <w:r w:rsidR="00C1777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F466E7">
        <w:rPr>
          <w:rFonts w:asciiTheme="minorHAnsi" w:hAnsiTheme="minorHAnsi" w:cstheme="minorHAnsi"/>
          <w:bCs/>
          <w:color w:val="000000" w:themeColor="text1"/>
        </w:rPr>
        <w:t>appropriate to their needs.</w:t>
      </w:r>
    </w:p>
    <w:p w14:paraId="3DB73294" w14:textId="77777777" w:rsidR="00864D9C" w:rsidRDefault="00864D9C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6380EA77" w14:textId="0D9CE02E" w:rsidR="00832EB3" w:rsidRDefault="00F466E7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Adapting </w:t>
      </w:r>
      <w:r w:rsidR="00994427">
        <w:rPr>
          <w:rFonts w:asciiTheme="minorHAnsi" w:hAnsiTheme="minorHAnsi" w:cstheme="minorHAnsi"/>
          <w:bCs/>
          <w:color w:val="000000" w:themeColor="text1"/>
        </w:rPr>
        <w:t>tasks</w:t>
      </w:r>
      <w:r>
        <w:rPr>
          <w:rFonts w:asciiTheme="minorHAnsi" w:hAnsiTheme="minorHAnsi" w:cstheme="minorHAnsi"/>
          <w:bCs/>
          <w:color w:val="000000" w:themeColor="text1"/>
        </w:rPr>
        <w:t xml:space="preserve"> and providing opportunities to help </w:t>
      </w:r>
      <w:r w:rsidR="008D0F06">
        <w:rPr>
          <w:rFonts w:asciiTheme="minorHAnsi" w:hAnsiTheme="minorHAnsi" w:cstheme="minorHAnsi"/>
          <w:bCs/>
          <w:color w:val="000000" w:themeColor="text1"/>
        </w:rPr>
        <w:t xml:space="preserve">all </w:t>
      </w:r>
      <w:r>
        <w:rPr>
          <w:rFonts w:asciiTheme="minorHAnsi" w:hAnsiTheme="minorHAnsi" w:cstheme="minorHAnsi"/>
          <w:bCs/>
          <w:color w:val="000000" w:themeColor="text1"/>
        </w:rPr>
        <w:t>children to achieve well</w:t>
      </w:r>
      <w:r w:rsidR="008D0F06">
        <w:rPr>
          <w:rFonts w:asciiTheme="minorHAnsi" w:hAnsiTheme="minorHAnsi" w:cstheme="minorHAnsi"/>
          <w:bCs/>
          <w:color w:val="000000" w:themeColor="text1"/>
        </w:rPr>
        <w:t xml:space="preserve"> will also depend on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 xml:space="preserve">the </w:t>
      </w:r>
      <w:r w:rsidR="008D0F06">
        <w:rPr>
          <w:rFonts w:asciiTheme="minorHAnsi" w:hAnsiTheme="minorHAnsi" w:cstheme="minorHAnsi"/>
          <w:bCs/>
          <w:color w:val="000000" w:themeColor="text1"/>
        </w:rPr>
        <w:t>diversity of the</w:t>
      </w:r>
      <w:r w:rsidR="00216055">
        <w:rPr>
          <w:rFonts w:asciiTheme="minorHAnsi" w:hAnsiTheme="minorHAnsi" w:cstheme="minorHAnsi"/>
          <w:bCs/>
          <w:color w:val="000000" w:themeColor="text1"/>
        </w:rPr>
        <w:t xml:space="preserve"> groups of learners that are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>represented at Stretton Sugwas Church of England Academy.</w:t>
      </w:r>
      <w:r w:rsidR="00CD54E7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630B4EDA" w14:textId="43DCF7F5" w:rsidR="000C37C0" w:rsidRPr="00985F5E" w:rsidRDefault="000C37C0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549EF53A" w14:textId="37F7F4CA" w:rsidR="00B51030" w:rsidRDefault="00994427" w:rsidP="00856E74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Groupings</w:t>
      </w:r>
      <w:r w:rsidR="00856E74">
        <w:rPr>
          <w:rFonts w:asciiTheme="minorHAnsi" w:hAnsiTheme="minorHAnsi" w:cstheme="minorHAnsi"/>
          <w:bCs/>
          <w:color w:val="000000" w:themeColor="text1"/>
        </w:rPr>
        <w:t xml:space="preserve"> of learners </w:t>
      </w:r>
      <w:r>
        <w:rPr>
          <w:rFonts w:asciiTheme="minorHAnsi" w:hAnsiTheme="minorHAnsi" w:cstheme="minorHAnsi"/>
          <w:bCs/>
          <w:color w:val="000000" w:themeColor="text1"/>
        </w:rPr>
        <w:t xml:space="preserve">that could identify trends, spikes or dips </w:t>
      </w:r>
      <w:r w:rsidR="001B563A">
        <w:rPr>
          <w:rFonts w:asciiTheme="minorHAnsi" w:hAnsiTheme="minorHAnsi" w:cstheme="minorHAnsi"/>
          <w:bCs/>
          <w:color w:val="000000" w:themeColor="text1"/>
        </w:rPr>
        <w:t xml:space="preserve">in overall progress </w:t>
      </w:r>
      <w:r w:rsidR="00856E74">
        <w:rPr>
          <w:rFonts w:asciiTheme="minorHAnsi" w:hAnsiTheme="minorHAnsi" w:cstheme="minorHAnsi"/>
          <w:bCs/>
          <w:color w:val="000000" w:themeColor="text1"/>
        </w:rPr>
        <w:t>may include:</w:t>
      </w:r>
    </w:p>
    <w:p w14:paraId="15C5AFCB" w14:textId="5F99AB42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Forces children</w:t>
      </w:r>
    </w:p>
    <w:p w14:paraId="254BF64B" w14:textId="49DE8392" w:rsidR="00856E74" w:rsidRDefault="00994427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Gender</w:t>
      </w:r>
    </w:p>
    <w:p w14:paraId="063246E7" w14:textId="68787C6D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Behavioral needs</w:t>
      </w:r>
    </w:p>
    <w:p w14:paraId="31BB8232" w14:textId="2A9782F6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Children with emotional needs</w:t>
      </w:r>
    </w:p>
    <w:p w14:paraId="1187D0B1" w14:textId="033EAAC3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EAL children</w:t>
      </w:r>
    </w:p>
    <w:p w14:paraId="1629BAE8" w14:textId="6BDA20EE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Age </w:t>
      </w:r>
      <w:r w:rsidR="00994427">
        <w:rPr>
          <w:rFonts w:asciiTheme="minorHAnsi" w:hAnsiTheme="minorHAnsi" w:cstheme="minorHAnsi"/>
          <w:bCs/>
          <w:color w:val="000000" w:themeColor="text1"/>
        </w:rPr>
        <w:t>(</w:t>
      </w:r>
      <w:proofErr w:type="spellStart"/>
      <w:r w:rsidR="00994427">
        <w:rPr>
          <w:rFonts w:asciiTheme="minorHAnsi" w:hAnsiTheme="minorHAnsi" w:cstheme="minorHAnsi"/>
          <w:bCs/>
          <w:color w:val="000000" w:themeColor="text1"/>
        </w:rPr>
        <w:t>i.e</w:t>
      </w:r>
      <w:proofErr w:type="spellEnd"/>
      <w:r w:rsidR="00994427">
        <w:rPr>
          <w:rFonts w:asciiTheme="minorHAnsi" w:hAnsiTheme="minorHAnsi" w:cstheme="minorHAnsi"/>
          <w:bCs/>
          <w:color w:val="000000" w:themeColor="text1"/>
        </w:rPr>
        <w:t xml:space="preserve"> summer born)</w:t>
      </w:r>
    </w:p>
    <w:p w14:paraId="0FF0A6BB" w14:textId="554603C9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Attendance</w:t>
      </w:r>
    </w:p>
    <w:p w14:paraId="2F3EACAA" w14:textId="42F9A502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Family support</w:t>
      </w:r>
    </w:p>
    <w:p w14:paraId="7E3C08BA" w14:textId="7ED53195" w:rsidR="00E071C9" w:rsidRDefault="003F0F18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LAC</w:t>
      </w:r>
    </w:p>
    <w:p w14:paraId="53DC2587" w14:textId="0F6D01A0" w:rsidR="003F0F18" w:rsidRDefault="008B6C0F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Ethnicity</w:t>
      </w:r>
    </w:p>
    <w:p w14:paraId="324DD53C" w14:textId="5D8C3FCD" w:rsidR="008B6C0F" w:rsidRDefault="00994427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Those e</w:t>
      </w:r>
      <w:r w:rsidR="00D81210">
        <w:rPr>
          <w:rFonts w:asciiTheme="minorHAnsi" w:hAnsiTheme="minorHAnsi" w:cstheme="minorHAnsi"/>
          <w:bCs/>
          <w:color w:val="000000" w:themeColor="text1"/>
        </w:rPr>
        <w:t>xperiencing tragedy or loss</w:t>
      </w:r>
    </w:p>
    <w:p w14:paraId="6B54DB1D" w14:textId="46AF5F12" w:rsidR="00D81210" w:rsidRPr="00856E74" w:rsidRDefault="00137455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Low self-esteem</w:t>
      </w:r>
    </w:p>
    <w:p w14:paraId="631D771B" w14:textId="77777777" w:rsidR="00B51030" w:rsidRPr="00985F5E" w:rsidRDefault="00B51030" w:rsidP="00806CAF">
      <w:pPr>
        <w:ind w:left="360"/>
        <w:jc w:val="both"/>
        <w:rPr>
          <w:rFonts w:asciiTheme="minorHAnsi" w:hAnsiTheme="minorHAnsi" w:cstheme="minorHAnsi"/>
        </w:rPr>
      </w:pPr>
    </w:p>
    <w:p w14:paraId="48CEC01D" w14:textId="0C8CFE80" w:rsidR="00B51030" w:rsidRPr="00985F5E" w:rsidRDefault="00F957A2" w:rsidP="00BB1F96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This list is not </w:t>
      </w:r>
      <w:proofErr w:type="gramStart"/>
      <w:r>
        <w:rPr>
          <w:rFonts w:asciiTheme="minorHAnsi" w:hAnsiTheme="minorHAnsi" w:cstheme="minorHAnsi"/>
        </w:rPr>
        <w:t>exhaustive</w:t>
      </w:r>
      <w:proofErr w:type="gramEnd"/>
      <w:r>
        <w:rPr>
          <w:rFonts w:asciiTheme="minorHAnsi" w:hAnsiTheme="minorHAnsi" w:cstheme="minorHAnsi"/>
        </w:rPr>
        <w:t xml:space="preserve"> and neither are the methods mentioned in how learners </w:t>
      </w:r>
      <w:r w:rsidR="00177309">
        <w:rPr>
          <w:rFonts w:asciiTheme="minorHAnsi" w:hAnsiTheme="minorHAnsi" w:cstheme="minorHAnsi"/>
        </w:rPr>
        <w:t>can</w:t>
      </w:r>
      <w:r>
        <w:rPr>
          <w:rFonts w:asciiTheme="minorHAnsi" w:hAnsiTheme="minorHAnsi" w:cstheme="minorHAnsi"/>
        </w:rPr>
        <w:t xml:space="preserve"> be catered for in this subject area. We are a listening school and </w:t>
      </w:r>
      <w:r w:rsidR="001132EF">
        <w:rPr>
          <w:rFonts w:asciiTheme="minorHAnsi" w:hAnsiTheme="minorHAnsi" w:cstheme="minorHAnsi"/>
        </w:rPr>
        <w:t>are constantly reflecting on feedback from adults and children, with the constant goal of helping all learners</w:t>
      </w:r>
      <w:r w:rsidR="00E41B88">
        <w:rPr>
          <w:rFonts w:asciiTheme="minorHAnsi" w:hAnsiTheme="minorHAnsi" w:cstheme="minorHAnsi"/>
        </w:rPr>
        <w:t xml:space="preserve"> to </w:t>
      </w:r>
      <w:r w:rsidR="00E41B88" w:rsidRPr="001132EF">
        <w:rPr>
          <w:rFonts w:asciiTheme="minorHAnsi" w:hAnsiTheme="minorHAnsi" w:cstheme="minorHAnsi"/>
          <w:i/>
          <w:iCs/>
        </w:rPr>
        <w:t>belong, believe and behave</w:t>
      </w:r>
      <w:r w:rsidR="00E41B88">
        <w:rPr>
          <w:rFonts w:asciiTheme="minorHAnsi" w:hAnsiTheme="minorHAnsi" w:cstheme="minorHAnsi"/>
        </w:rPr>
        <w:t xml:space="preserve">. </w:t>
      </w:r>
    </w:p>
    <w:sectPr w:rsidR="00B51030" w:rsidRPr="00985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91B"/>
    <w:multiLevelType w:val="hybridMultilevel"/>
    <w:tmpl w:val="C450C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C29"/>
    <w:multiLevelType w:val="hybridMultilevel"/>
    <w:tmpl w:val="739A5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866D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3B77"/>
    <w:multiLevelType w:val="hybridMultilevel"/>
    <w:tmpl w:val="22FA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78D"/>
    <w:multiLevelType w:val="hybridMultilevel"/>
    <w:tmpl w:val="4B6E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825"/>
    <w:multiLevelType w:val="hybridMultilevel"/>
    <w:tmpl w:val="0AA00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460B59"/>
    <w:multiLevelType w:val="hybridMultilevel"/>
    <w:tmpl w:val="1DB0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7C07"/>
    <w:multiLevelType w:val="hybridMultilevel"/>
    <w:tmpl w:val="B4E2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84350"/>
    <w:multiLevelType w:val="hybridMultilevel"/>
    <w:tmpl w:val="07186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351DC"/>
    <w:multiLevelType w:val="hybridMultilevel"/>
    <w:tmpl w:val="4140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94052"/>
    <w:multiLevelType w:val="hybridMultilevel"/>
    <w:tmpl w:val="AD82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38"/>
    <w:rsid w:val="00000B17"/>
    <w:rsid w:val="000128A8"/>
    <w:rsid w:val="00022FB5"/>
    <w:rsid w:val="000344ED"/>
    <w:rsid w:val="000B23C9"/>
    <w:rsid w:val="000B596E"/>
    <w:rsid w:val="000C37C0"/>
    <w:rsid w:val="000C41FE"/>
    <w:rsid w:val="000D29B8"/>
    <w:rsid w:val="00105C24"/>
    <w:rsid w:val="00111866"/>
    <w:rsid w:val="001132EF"/>
    <w:rsid w:val="00122A87"/>
    <w:rsid w:val="001249FD"/>
    <w:rsid w:val="00125625"/>
    <w:rsid w:val="00132632"/>
    <w:rsid w:val="00137455"/>
    <w:rsid w:val="00147B08"/>
    <w:rsid w:val="00153969"/>
    <w:rsid w:val="001578A1"/>
    <w:rsid w:val="00177309"/>
    <w:rsid w:val="001775B9"/>
    <w:rsid w:val="001A6DE6"/>
    <w:rsid w:val="001B0BF5"/>
    <w:rsid w:val="001B563A"/>
    <w:rsid w:val="00216055"/>
    <w:rsid w:val="0022509A"/>
    <w:rsid w:val="00237E27"/>
    <w:rsid w:val="002575C2"/>
    <w:rsid w:val="002934CA"/>
    <w:rsid w:val="002A21C7"/>
    <w:rsid w:val="002B0A22"/>
    <w:rsid w:val="002C02A0"/>
    <w:rsid w:val="002F3F7E"/>
    <w:rsid w:val="003211C1"/>
    <w:rsid w:val="003478A1"/>
    <w:rsid w:val="003848BA"/>
    <w:rsid w:val="003C0CE8"/>
    <w:rsid w:val="003C7CE8"/>
    <w:rsid w:val="003F0F18"/>
    <w:rsid w:val="003F2DB4"/>
    <w:rsid w:val="00413D21"/>
    <w:rsid w:val="00465B00"/>
    <w:rsid w:val="00477819"/>
    <w:rsid w:val="00490BB5"/>
    <w:rsid w:val="004A028F"/>
    <w:rsid w:val="004A1B70"/>
    <w:rsid w:val="004B5CF1"/>
    <w:rsid w:val="004B682D"/>
    <w:rsid w:val="004C6D6D"/>
    <w:rsid w:val="004D651D"/>
    <w:rsid w:val="00516425"/>
    <w:rsid w:val="00542120"/>
    <w:rsid w:val="00552D35"/>
    <w:rsid w:val="005934B6"/>
    <w:rsid w:val="005C252D"/>
    <w:rsid w:val="005C744D"/>
    <w:rsid w:val="005C7CA5"/>
    <w:rsid w:val="005D21DA"/>
    <w:rsid w:val="005E51B8"/>
    <w:rsid w:val="00643564"/>
    <w:rsid w:val="0066111C"/>
    <w:rsid w:val="00667370"/>
    <w:rsid w:val="00683AC6"/>
    <w:rsid w:val="006A0FEA"/>
    <w:rsid w:val="006E3527"/>
    <w:rsid w:val="00723F34"/>
    <w:rsid w:val="00743F2E"/>
    <w:rsid w:val="00746A90"/>
    <w:rsid w:val="00760090"/>
    <w:rsid w:val="00782786"/>
    <w:rsid w:val="007831A5"/>
    <w:rsid w:val="007A3F04"/>
    <w:rsid w:val="007E10FF"/>
    <w:rsid w:val="00804415"/>
    <w:rsid w:val="00806CAF"/>
    <w:rsid w:val="00810E4C"/>
    <w:rsid w:val="00832EB3"/>
    <w:rsid w:val="008559E5"/>
    <w:rsid w:val="00856E74"/>
    <w:rsid w:val="00864D9C"/>
    <w:rsid w:val="008909C0"/>
    <w:rsid w:val="008A6DC1"/>
    <w:rsid w:val="008B6C0F"/>
    <w:rsid w:val="008D0F06"/>
    <w:rsid w:val="008E4021"/>
    <w:rsid w:val="008F0662"/>
    <w:rsid w:val="009035CA"/>
    <w:rsid w:val="00916FC4"/>
    <w:rsid w:val="00930CF8"/>
    <w:rsid w:val="009542E1"/>
    <w:rsid w:val="00961D9E"/>
    <w:rsid w:val="009754F4"/>
    <w:rsid w:val="00985797"/>
    <w:rsid w:val="00985F5E"/>
    <w:rsid w:val="009860E1"/>
    <w:rsid w:val="00994427"/>
    <w:rsid w:val="009C14FC"/>
    <w:rsid w:val="009F337D"/>
    <w:rsid w:val="00A15E8E"/>
    <w:rsid w:val="00A758F3"/>
    <w:rsid w:val="00AA0032"/>
    <w:rsid w:val="00AA2558"/>
    <w:rsid w:val="00AC29B5"/>
    <w:rsid w:val="00AE5564"/>
    <w:rsid w:val="00B14907"/>
    <w:rsid w:val="00B25A9D"/>
    <w:rsid w:val="00B2714B"/>
    <w:rsid w:val="00B51030"/>
    <w:rsid w:val="00B826C1"/>
    <w:rsid w:val="00B912E8"/>
    <w:rsid w:val="00B92DF5"/>
    <w:rsid w:val="00B97228"/>
    <w:rsid w:val="00BB1F96"/>
    <w:rsid w:val="00BC7115"/>
    <w:rsid w:val="00BF2899"/>
    <w:rsid w:val="00C17771"/>
    <w:rsid w:val="00CA12AF"/>
    <w:rsid w:val="00CC5ED8"/>
    <w:rsid w:val="00CD54E7"/>
    <w:rsid w:val="00D07599"/>
    <w:rsid w:val="00D20209"/>
    <w:rsid w:val="00D21634"/>
    <w:rsid w:val="00D50768"/>
    <w:rsid w:val="00D81210"/>
    <w:rsid w:val="00DA06AC"/>
    <w:rsid w:val="00DD4E4B"/>
    <w:rsid w:val="00DF221B"/>
    <w:rsid w:val="00E05716"/>
    <w:rsid w:val="00E071C9"/>
    <w:rsid w:val="00E11E7C"/>
    <w:rsid w:val="00E211A5"/>
    <w:rsid w:val="00E41B88"/>
    <w:rsid w:val="00E76FA4"/>
    <w:rsid w:val="00E8043C"/>
    <w:rsid w:val="00ED0893"/>
    <w:rsid w:val="00EE2438"/>
    <w:rsid w:val="00EF7E15"/>
    <w:rsid w:val="00F466E7"/>
    <w:rsid w:val="00F92332"/>
    <w:rsid w:val="00F957A2"/>
    <w:rsid w:val="00FE0C75"/>
    <w:rsid w:val="00FF0526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0638"/>
  <w15:docId w15:val="{74B58516-D766-4605-9A1F-EEB70603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3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A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3CB4F76A2394699A64552F533564C" ma:contentTypeVersion="14" ma:contentTypeDescription="Create a new document." ma:contentTypeScope="" ma:versionID="93a83d2962f08ad28c234e2a70ba0d32">
  <xsd:schema xmlns:xsd="http://www.w3.org/2001/XMLSchema" xmlns:xs="http://www.w3.org/2001/XMLSchema" xmlns:p="http://schemas.microsoft.com/office/2006/metadata/properties" xmlns:ns3="9590e7f3-76c3-463a-b184-4d38714ce4e3" xmlns:ns4="110b887f-de60-45bf-bbb0-2772ad3bb4e2" targetNamespace="http://schemas.microsoft.com/office/2006/metadata/properties" ma:root="true" ma:fieldsID="4e674e1ffc4377c0c34c516c470b60bd" ns3:_="" ns4:_="">
    <xsd:import namespace="9590e7f3-76c3-463a-b184-4d38714ce4e3"/>
    <xsd:import namespace="110b887f-de60-45bf-bbb0-2772ad3bb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0e7f3-76c3-463a-b184-4d38714ce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887f-de60-45bf-bbb0-2772ad3bb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C41C-6C0B-46BD-BFBF-D2B9842A5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37DA-11D5-43E0-B609-BF2634DD4BAD}">
  <ds:schemaRefs>
    <ds:schemaRef ds:uri="http://schemas.microsoft.com/office/2006/documentManagement/types"/>
    <ds:schemaRef ds:uri="http://schemas.openxmlformats.org/package/2006/metadata/core-properties"/>
    <ds:schemaRef ds:uri="110b887f-de60-45bf-bbb0-2772ad3bb4e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590e7f3-76c3-463a-b184-4d38714ce4e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973359-4B9D-43E6-ABF9-8141A447F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0e7f3-76c3-463a-b184-4d38714ce4e3"/>
    <ds:schemaRef ds:uri="110b887f-de60-45bf-bbb0-2772ad3bb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273366-37AC-4CE8-B717-F3BF7650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Stretton Sugwas Academy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Ben Ford</cp:lastModifiedBy>
  <cp:revision>77</cp:revision>
  <dcterms:created xsi:type="dcterms:W3CDTF">2022-12-30T16:09:00Z</dcterms:created>
  <dcterms:modified xsi:type="dcterms:W3CDTF">2023-01-02T23:28:00Z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0x0101009EB3CB4F76A2394699A64552F533564C</vt:lpwstr>
  </property>
</Properties>
</file>